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29C" w:rsidRPr="00AF302B" w:rsidRDefault="00901A18" w:rsidP="0004029C">
      <w:pPr>
        <w:rPr>
          <w:rFonts w:ascii="Courier New" w:hAnsi="Courier New" w:cs="Courier New"/>
          <w:b/>
          <w:sz w:val="28"/>
          <w:szCs w:val="28"/>
        </w:rPr>
      </w:pPr>
      <w:r w:rsidRPr="00AF302B">
        <w:rPr>
          <w:rFonts w:ascii="Courier New" w:hAnsi="Courier New" w:cs="Courier New"/>
          <w:b/>
          <w:sz w:val="28"/>
          <w:szCs w:val="28"/>
        </w:rPr>
        <w:t>Autógrafo</w:t>
      </w:r>
      <w:r w:rsidR="0004029C" w:rsidRPr="00AF302B">
        <w:rPr>
          <w:rFonts w:ascii="Courier New" w:hAnsi="Courier New" w:cs="Courier New"/>
          <w:b/>
          <w:sz w:val="28"/>
          <w:szCs w:val="28"/>
        </w:rPr>
        <w:t xml:space="preserve"> de Lei nº </w:t>
      </w:r>
      <w:r w:rsidRPr="00AF302B">
        <w:rPr>
          <w:rFonts w:ascii="Courier New" w:hAnsi="Courier New" w:cs="Courier New"/>
          <w:b/>
          <w:sz w:val="28"/>
          <w:szCs w:val="28"/>
        </w:rPr>
        <w:t>24</w:t>
      </w:r>
      <w:r w:rsidR="0004029C" w:rsidRPr="00AF302B">
        <w:rPr>
          <w:rFonts w:ascii="Courier New" w:hAnsi="Courier New" w:cs="Courier New"/>
          <w:b/>
          <w:sz w:val="28"/>
          <w:szCs w:val="28"/>
        </w:rPr>
        <w:t>/2019</w:t>
      </w:r>
      <w:bookmarkStart w:id="0" w:name="_GoBack"/>
      <w:bookmarkEnd w:id="0"/>
    </w:p>
    <w:p w:rsidR="0004029C" w:rsidRPr="00AF302B" w:rsidRDefault="0004029C" w:rsidP="0004029C">
      <w:pPr>
        <w:ind w:left="2832"/>
        <w:rPr>
          <w:rFonts w:ascii="Courier New" w:hAnsi="Courier New" w:cs="Courier New"/>
          <w:sz w:val="22"/>
          <w:szCs w:val="22"/>
        </w:rPr>
      </w:pPr>
    </w:p>
    <w:p w:rsidR="0004029C" w:rsidRPr="00AF302B" w:rsidRDefault="0004029C" w:rsidP="0004029C">
      <w:pPr>
        <w:ind w:left="2832"/>
        <w:rPr>
          <w:rFonts w:ascii="Courier New" w:hAnsi="Courier New" w:cs="Courier New"/>
          <w:sz w:val="22"/>
          <w:szCs w:val="22"/>
        </w:rPr>
      </w:pPr>
      <w:r w:rsidRPr="00AF302B">
        <w:rPr>
          <w:rFonts w:ascii="Courier New" w:hAnsi="Courier New" w:cs="Courier New"/>
          <w:sz w:val="22"/>
          <w:szCs w:val="22"/>
        </w:rPr>
        <w:t xml:space="preserve">“Institui a Carteira de identificação Funcional dos Guardas Civis Municipais e Agentes de Trânsito do Município de Carnaubal na forma que indica, e da outras providências”. </w:t>
      </w:r>
    </w:p>
    <w:p w:rsidR="00901A18" w:rsidRPr="00AF302B" w:rsidRDefault="00901A18" w:rsidP="00901A18">
      <w:pPr>
        <w:jc w:val="both"/>
        <w:rPr>
          <w:rFonts w:ascii="Courier New" w:hAnsi="Courier New" w:cs="Courier New"/>
          <w:b/>
          <w:sz w:val="28"/>
          <w:szCs w:val="28"/>
        </w:rPr>
      </w:pPr>
    </w:p>
    <w:p w:rsidR="00901A18" w:rsidRPr="00AF302B" w:rsidRDefault="00901A18" w:rsidP="00901A18">
      <w:pPr>
        <w:jc w:val="both"/>
        <w:rPr>
          <w:rFonts w:ascii="Courier New" w:hAnsi="Courier New" w:cs="Courier New"/>
          <w:sz w:val="28"/>
          <w:szCs w:val="28"/>
        </w:rPr>
      </w:pPr>
      <w:r w:rsidRPr="00AF302B">
        <w:rPr>
          <w:rFonts w:ascii="Courier New" w:hAnsi="Courier New" w:cs="Courier New"/>
          <w:b/>
          <w:sz w:val="28"/>
          <w:szCs w:val="28"/>
        </w:rPr>
        <w:t xml:space="preserve">O PRESIDENTE DA CÂMARA MUNICIPAL DE CARNAUBAL/CE, </w:t>
      </w:r>
      <w:r w:rsidRPr="00AF302B">
        <w:rPr>
          <w:rFonts w:ascii="Courier New" w:hAnsi="Courier New" w:cs="Courier New"/>
          <w:sz w:val="28"/>
          <w:szCs w:val="28"/>
        </w:rPr>
        <w:t>no uso das prerrogativas que lhe são conferidas pelo regimento interno desta casa legislativa,</w:t>
      </w:r>
      <w:r w:rsidRPr="00AF302B">
        <w:rPr>
          <w:rFonts w:ascii="Courier New" w:hAnsi="Courier New" w:cs="Courier New"/>
          <w:b/>
          <w:sz w:val="28"/>
          <w:szCs w:val="28"/>
        </w:rPr>
        <w:t xml:space="preserve"> FAZ SABER</w:t>
      </w:r>
      <w:r w:rsidRPr="00AF302B">
        <w:rPr>
          <w:rFonts w:ascii="Courier New" w:hAnsi="Courier New" w:cs="Courier New"/>
          <w:sz w:val="28"/>
          <w:szCs w:val="28"/>
        </w:rPr>
        <w:t xml:space="preserve"> que o Plenário aprovou e ele encaminha para sanção do Prefeito Municipal o seguinte Autografo de Lei:</w:t>
      </w:r>
    </w:p>
    <w:p w:rsidR="0004029C" w:rsidRPr="00AF302B" w:rsidRDefault="0004029C" w:rsidP="0004029C">
      <w:pPr>
        <w:rPr>
          <w:rFonts w:ascii="Courier New" w:hAnsi="Courier New" w:cs="Courier New"/>
          <w:sz w:val="28"/>
          <w:szCs w:val="28"/>
        </w:rPr>
      </w:pPr>
    </w:p>
    <w:p w:rsidR="00901A18" w:rsidRPr="00AF302B" w:rsidRDefault="00901A18" w:rsidP="0004029C">
      <w:pPr>
        <w:rPr>
          <w:rFonts w:ascii="Courier New" w:hAnsi="Courier New" w:cs="Courier New"/>
          <w:sz w:val="28"/>
          <w:szCs w:val="28"/>
        </w:rPr>
      </w:pPr>
    </w:p>
    <w:p w:rsidR="0004029C" w:rsidRPr="00AF302B" w:rsidRDefault="0004029C" w:rsidP="0004029C">
      <w:pPr>
        <w:jc w:val="both"/>
        <w:rPr>
          <w:rFonts w:ascii="Courier New" w:hAnsi="Courier New" w:cs="Courier New"/>
          <w:sz w:val="28"/>
          <w:szCs w:val="28"/>
        </w:rPr>
      </w:pPr>
      <w:r w:rsidRPr="00AF302B">
        <w:rPr>
          <w:rFonts w:ascii="Courier New" w:hAnsi="Courier New" w:cs="Courier New"/>
          <w:b/>
          <w:sz w:val="28"/>
          <w:szCs w:val="28"/>
        </w:rPr>
        <w:t>Art. 1° -</w:t>
      </w:r>
      <w:r w:rsidRPr="00AF302B">
        <w:rPr>
          <w:rFonts w:ascii="Courier New" w:hAnsi="Courier New" w:cs="Courier New"/>
          <w:sz w:val="28"/>
          <w:szCs w:val="28"/>
        </w:rPr>
        <w:t xml:space="preserve"> Fica instituído, como documento de identificação funcional dos Guardas Municipais e Agentes de Transito do de Carnaubal, a Carteira de identificação Funcional, conforme os modelos constantes no anexo l e Il desta Lei.</w:t>
      </w:r>
    </w:p>
    <w:p w:rsidR="0004029C" w:rsidRPr="00AF302B" w:rsidRDefault="0004029C" w:rsidP="0004029C">
      <w:pPr>
        <w:jc w:val="both"/>
        <w:rPr>
          <w:rFonts w:ascii="Courier New" w:hAnsi="Courier New" w:cs="Courier New"/>
          <w:b/>
          <w:sz w:val="28"/>
          <w:szCs w:val="28"/>
        </w:rPr>
      </w:pPr>
    </w:p>
    <w:p w:rsidR="0004029C" w:rsidRPr="00AF302B" w:rsidRDefault="0004029C" w:rsidP="0004029C">
      <w:pPr>
        <w:jc w:val="both"/>
        <w:rPr>
          <w:rFonts w:ascii="Courier New" w:hAnsi="Courier New" w:cs="Courier New"/>
          <w:sz w:val="28"/>
          <w:szCs w:val="28"/>
        </w:rPr>
      </w:pPr>
      <w:r w:rsidRPr="00AF302B">
        <w:rPr>
          <w:rFonts w:ascii="Courier New" w:hAnsi="Courier New" w:cs="Courier New"/>
          <w:b/>
          <w:sz w:val="28"/>
          <w:szCs w:val="28"/>
        </w:rPr>
        <w:t>Art. 2° -</w:t>
      </w:r>
      <w:r w:rsidRPr="00AF302B">
        <w:rPr>
          <w:rFonts w:ascii="Courier New" w:hAnsi="Courier New" w:cs="Courier New"/>
          <w:sz w:val="28"/>
          <w:szCs w:val="28"/>
        </w:rPr>
        <w:t xml:space="preserve"> A Carteira de identidade Funcional de que trata o artigo acima é documento individual intransferível, de fé publica em todo territ6rio nacional, e conterá os dados relativos à identificação e à situação funcional do portador Guarda Civil Municipal ou Agente de Transito do Município de Carnaubal.</w:t>
      </w:r>
    </w:p>
    <w:p w:rsidR="0004029C" w:rsidRPr="00AF302B" w:rsidRDefault="0004029C" w:rsidP="0004029C">
      <w:pPr>
        <w:jc w:val="both"/>
        <w:rPr>
          <w:rFonts w:ascii="Courier New" w:hAnsi="Courier New" w:cs="Courier New"/>
          <w:b/>
          <w:sz w:val="28"/>
          <w:szCs w:val="28"/>
        </w:rPr>
      </w:pPr>
    </w:p>
    <w:p w:rsidR="0004029C" w:rsidRPr="00AF302B" w:rsidRDefault="0004029C" w:rsidP="0004029C">
      <w:pPr>
        <w:jc w:val="both"/>
        <w:rPr>
          <w:rFonts w:ascii="Courier New" w:hAnsi="Courier New" w:cs="Courier New"/>
          <w:sz w:val="28"/>
          <w:szCs w:val="28"/>
        </w:rPr>
      </w:pPr>
      <w:r w:rsidRPr="00AF302B">
        <w:rPr>
          <w:rFonts w:ascii="Courier New" w:hAnsi="Courier New" w:cs="Courier New"/>
          <w:b/>
          <w:sz w:val="28"/>
          <w:szCs w:val="28"/>
        </w:rPr>
        <w:t>Paragrafo Único.</w:t>
      </w:r>
      <w:r w:rsidRPr="00AF302B">
        <w:rPr>
          <w:rFonts w:ascii="Courier New" w:hAnsi="Courier New" w:cs="Courier New"/>
          <w:sz w:val="28"/>
          <w:szCs w:val="28"/>
        </w:rPr>
        <w:t xml:space="preserve"> A Carteira de identidade Funcional, de porte obrigatório, somente será utilizada para a identificação do portador no desempenho de suas atribuições funcionais. </w:t>
      </w:r>
    </w:p>
    <w:p w:rsidR="0004029C" w:rsidRPr="00AF302B" w:rsidRDefault="0004029C" w:rsidP="0004029C">
      <w:pPr>
        <w:jc w:val="both"/>
        <w:rPr>
          <w:rFonts w:ascii="Courier New" w:hAnsi="Courier New" w:cs="Courier New"/>
          <w:b/>
          <w:sz w:val="28"/>
          <w:szCs w:val="28"/>
        </w:rPr>
      </w:pPr>
    </w:p>
    <w:p w:rsidR="0004029C" w:rsidRPr="00AF302B" w:rsidRDefault="0004029C" w:rsidP="0004029C">
      <w:pPr>
        <w:jc w:val="both"/>
        <w:rPr>
          <w:rFonts w:ascii="Courier New" w:hAnsi="Courier New" w:cs="Courier New"/>
          <w:sz w:val="28"/>
          <w:szCs w:val="28"/>
        </w:rPr>
      </w:pPr>
      <w:r w:rsidRPr="00AF302B">
        <w:rPr>
          <w:rFonts w:ascii="Courier New" w:hAnsi="Courier New" w:cs="Courier New"/>
          <w:b/>
          <w:sz w:val="28"/>
          <w:szCs w:val="28"/>
        </w:rPr>
        <w:t>Art. 3° -</w:t>
      </w:r>
      <w:r w:rsidRPr="00AF302B">
        <w:rPr>
          <w:rFonts w:ascii="Courier New" w:hAnsi="Courier New" w:cs="Courier New"/>
          <w:sz w:val="28"/>
          <w:szCs w:val="28"/>
        </w:rPr>
        <w:t xml:space="preserve"> Compete à Secretaria a qual esta vinculada a Guarda Civil Municipal e o Departamento Executivo Municipal de Transito e Rodoviário - DEMUTRAN - a expedição da Carteira de identidade Funcional, que será fornecida após a assinatura do T ermo de Responsabilidade.</w:t>
      </w:r>
    </w:p>
    <w:p w:rsidR="0004029C" w:rsidRPr="00AF302B" w:rsidRDefault="0004029C" w:rsidP="0004029C">
      <w:pPr>
        <w:jc w:val="both"/>
        <w:rPr>
          <w:rFonts w:ascii="Courier New" w:hAnsi="Courier New" w:cs="Courier New"/>
          <w:b/>
          <w:sz w:val="28"/>
          <w:szCs w:val="28"/>
        </w:rPr>
      </w:pPr>
    </w:p>
    <w:p w:rsidR="0004029C" w:rsidRPr="00AF302B" w:rsidRDefault="0004029C" w:rsidP="0004029C">
      <w:pPr>
        <w:jc w:val="both"/>
        <w:rPr>
          <w:rFonts w:ascii="Courier New" w:hAnsi="Courier New" w:cs="Courier New"/>
          <w:sz w:val="28"/>
          <w:szCs w:val="28"/>
        </w:rPr>
      </w:pPr>
      <w:r w:rsidRPr="00AF302B">
        <w:rPr>
          <w:rFonts w:ascii="Courier New" w:hAnsi="Courier New" w:cs="Courier New"/>
          <w:b/>
          <w:sz w:val="28"/>
          <w:szCs w:val="28"/>
        </w:rPr>
        <w:lastRenderedPageBreak/>
        <w:t>Art. 4° -</w:t>
      </w:r>
      <w:r w:rsidRPr="00AF302B">
        <w:rPr>
          <w:rFonts w:ascii="Courier New" w:hAnsi="Courier New" w:cs="Courier New"/>
          <w:sz w:val="28"/>
          <w:szCs w:val="28"/>
        </w:rPr>
        <w:t xml:space="preserve"> A Carteira de identidade Funcional será confeccionada em papel filigranado ou fibra de garantia em formulário contin6uo, impressão em "</w:t>
      </w:r>
      <w:r w:rsidRPr="00AF302B">
        <w:rPr>
          <w:rFonts w:ascii="Courier New" w:hAnsi="Courier New" w:cs="Courier New"/>
          <w:i/>
          <w:sz w:val="28"/>
          <w:szCs w:val="28"/>
        </w:rPr>
        <w:t>off set</w:t>
      </w:r>
      <w:r w:rsidRPr="00AF302B">
        <w:rPr>
          <w:rFonts w:ascii="Courier New" w:hAnsi="Courier New" w:cs="Courier New"/>
          <w:sz w:val="28"/>
          <w:szCs w:val="28"/>
        </w:rPr>
        <w:t xml:space="preserve">', em formato retangular, nas dimens6es 1OOx65 mm, em duas faces obedecendo as demais características dos modelos, e conterão os seguintes dados: </w:t>
      </w:r>
    </w:p>
    <w:p w:rsidR="0004029C" w:rsidRPr="00AF302B" w:rsidRDefault="0004029C" w:rsidP="0004029C">
      <w:pPr>
        <w:jc w:val="both"/>
        <w:rPr>
          <w:rFonts w:ascii="Courier New" w:hAnsi="Courier New" w:cs="Courier New"/>
          <w:b/>
          <w:sz w:val="28"/>
          <w:szCs w:val="28"/>
        </w:rPr>
      </w:pPr>
    </w:p>
    <w:p w:rsidR="0004029C" w:rsidRPr="00AF302B" w:rsidRDefault="0004029C" w:rsidP="0004029C">
      <w:pPr>
        <w:jc w:val="both"/>
        <w:rPr>
          <w:rFonts w:ascii="Courier New" w:hAnsi="Courier New" w:cs="Courier New"/>
          <w:sz w:val="28"/>
          <w:szCs w:val="28"/>
        </w:rPr>
      </w:pPr>
      <w:r w:rsidRPr="00AF302B">
        <w:rPr>
          <w:rFonts w:ascii="Courier New" w:hAnsi="Courier New" w:cs="Courier New"/>
          <w:b/>
          <w:sz w:val="28"/>
          <w:szCs w:val="28"/>
        </w:rPr>
        <w:t>I-</w:t>
      </w:r>
      <w:r w:rsidRPr="00AF302B">
        <w:rPr>
          <w:rFonts w:ascii="Courier New" w:hAnsi="Courier New" w:cs="Courier New"/>
          <w:sz w:val="28"/>
          <w:szCs w:val="28"/>
        </w:rPr>
        <w:t xml:space="preserve"> no anverso: Estado do Ceara; Governo Municipal de Carnaubal; o indicativo da Secretaria a qual o servidor esta vinculado; foto 3x4 de frente fardado; cargo; situação; matricula; validade; tipo sanguíneo nome e assinatura do titular.</w:t>
      </w:r>
    </w:p>
    <w:p w:rsidR="0004029C" w:rsidRPr="00AF302B" w:rsidRDefault="0004029C" w:rsidP="0004029C">
      <w:pPr>
        <w:jc w:val="both"/>
        <w:rPr>
          <w:rFonts w:ascii="Courier New" w:hAnsi="Courier New" w:cs="Courier New"/>
          <w:b/>
          <w:sz w:val="28"/>
          <w:szCs w:val="28"/>
        </w:rPr>
      </w:pPr>
    </w:p>
    <w:p w:rsidR="0004029C" w:rsidRPr="00AF302B" w:rsidRDefault="0004029C" w:rsidP="0004029C">
      <w:pPr>
        <w:jc w:val="both"/>
        <w:rPr>
          <w:rFonts w:ascii="Courier New" w:hAnsi="Courier New" w:cs="Courier New"/>
          <w:sz w:val="28"/>
          <w:szCs w:val="28"/>
        </w:rPr>
      </w:pPr>
      <w:r w:rsidRPr="00AF302B">
        <w:rPr>
          <w:rFonts w:ascii="Courier New" w:hAnsi="Courier New" w:cs="Courier New"/>
          <w:b/>
          <w:sz w:val="28"/>
          <w:szCs w:val="28"/>
        </w:rPr>
        <w:t>II -</w:t>
      </w:r>
      <w:r w:rsidRPr="00AF302B">
        <w:rPr>
          <w:rFonts w:ascii="Courier New" w:hAnsi="Courier New" w:cs="Courier New"/>
          <w:sz w:val="28"/>
          <w:szCs w:val="28"/>
        </w:rPr>
        <w:t xml:space="preserve"> no verso; as informaç6es complementares, tais como: filiação; data de admissão; maturidade; data e local de nascimento; numero do RG e do CPF; data de expediç8o e a assinatura do expedidor. No rodapé "valida em todo o território nacional", e referencia à Lei instituidora; Bandeira do município e impressão digital do polegar direito do titular.</w:t>
      </w:r>
    </w:p>
    <w:p w:rsidR="0004029C" w:rsidRPr="00AF302B" w:rsidRDefault="0004029C" w:rsidP="0004029C">
      <w:pPr>
        <w:rPr>
          <w:rFonts w:ascii="Courier New" w:hAnsi="Courier New" w:cs="Courier New"/>
          <w:b/>
          <w:sz w:val="28"/>
          <w:szCs w:val="28"/>
        </w:rPr>
      </w:pPr>
    </w:p>
    <w:p w:rsidR="0004029C" w:rsidRPr="00AF302B" w:rsidRDefault="0004029C" w:rsidP="0004029C">
      <w:pPr>
        <w:rPr>
          <w:rFonts w:ascii="Courier New" w:hAnsi="Courier New" w:cs="Courier New"/>
          <w:sz w:val="28"/>
          <w:szCs w:val="28"/>
        </w:rPr>
      </w:pPr>
      <w:r w:rsidRPr="00AF302B">
        <w:rPr>
          <w:rFonts w:ascii="Courier New" w:hAnsi="Courier New" w:cs="Courier New"/>
          <w:b/>
          <w:sz w:val="28"/>
          <w:szCs w:val="28"/>
        </w:rPr>
        <w:t>§1°</w:t>
      </w:r>
      <w:r w:rsidRPr="00AF302B">
        <w:rPr>
          <w:rFonts w:ascii="Courier New" w:hAnsi="Courier New" w:cs="Courier New"/>
          <w:sz w:val="28"/>
          <w:szCs w:val="28"/>
        </w:rPr>
        <w:t>- As grafias das letras dos vocábulos, no anverso e no verso, obedecem às formas constantes dos respectivos modelos.</w:t>
      </w:r>
    </w:p>
    <w:p w:rsidR="0004029C" w:rsidRPr="00AF302B" w:rsidRDefault="0004029C" w:rsidP="0004029C">
      <w:pPr>
        <w:jc w:val="both"/>
        <w:rPr>
          <w:rFonts w:ascii="Courier New" w:hAnsi="Courier New" w:cs="Courier New"/>
          <w:b/>
          <w:sz w:val="28"/>
          <w:szCs w:val="28"/>
        </w:rPr>
      </w:pPr>
    </w:p>
    <w:p w:rsidR="0004029C" w:rsidRPr="00AF302B" w:rsidRDefault="0004029C" w:rsidP="0004029C">
      <w:pPr>
        <w:jc w:val="both"/>
        <w:rPr>
          <w:rFonts w:ascii="Courier New" w:hAnsi="Courier New" w:cs="Courier New"/>
          <w:sz w:val="28"/>
          <w:szCs w:val="28"/>
        </w:rPr>
      </w:pPr>
      <w:r w:rsidRPr="00AF302B">
        <w:rPr>
          <w:rFonts w:ascii="Courier New" w:hAnsi="Courier New" w:cs="Courier New"/>
          <w:b/>
          <w:sz w:val="28"/>
          <w:szCs w:val="28"/>
        </w:rPr>
        <w:t>§2°-</w:t>
      </w:r>
      <w:r w:rsidRPr="00AF302B">
        <w:rPr>
          <w:rFonts w:ascii="Courier New" w:hAnsi="Courier New" w:cs="Courier New"/>
          <w:sz w:val="28"/>
          <w:szCs w:val="28"/>
        </w:rPr>
        <w:t xml:space="preserve"> O Titular da Secretaria a qual estejam vinculados os Guardas Civis Municipais e Agentes de Transito poderá, através de Portaria, baixar normas administrativas complementares em torno da expedição, devolução e controle dos documentos instituídos por esta Lei.</w:t>
      </w:r>
    </w:p>
    <w:p w:rsidR="0004029C" w:rsidRPr="00AF302B" w:rsidRDefault="0004029C" w:rsidP="0004029C">
      <w:pPr>
        <w:jc w:val="both"/>
        <w:rPr>
          <w:rFonts w:ascii="Courier New" w:hAnsi="Courier New" w:cs="Courier New"/>
          <w:sz w:val="28"/>
          <w:szCs w:val="28"/>
        </w:rPr>
      </w:pPr>
      <w:r w:rsidRPr="00AF302B">
        <w:rPr>
          <w:rFonts w:ascii="Courier New" w:hAnsi="Courier New" w:cs="Courier New"/>
          <w:b/>
          <w:sz w:val="28"/>
          <w:szCs w:val="28"/>
        </w:rPr>
        <w:t>Art. 5° -</w:t>
      </w:r>
      <w:r w:rsidRPr="00AF302B">
        <w:rPr>
          <w:rFonts w:ascii="Courier New" w:hAnsi="Courier New" w:cs="Courier New"/>
          <w:sz w:val="28"/>
          <w:szCs w:val="28"/>
        </w:rPr>
        <w:t xml:space="preserve"> O documento de identificação funcional fara prova de todos os dados nele contidos, mas não dispensa a apresentação de outros documentos pessoais quando exigidos por autoridade publica. </w:t>
      </w:r>
    </w:p>
    <w:p w:rsidR="0004029C" w:rsidRPr="00AF302B" w:rsidRDefault="0004029C" w:rsidP="0004029C">
      <w:pPr>
        <w:jc w:val="both"/>
        <w:rPr>
          <w:rFonts w:ascii="Courier New" w:hAnsi="Courier New" w:cs="Courier New"/>
          <w:b/>
          <w:sz w:val="28"/>
          <w:szCs w:val="28"/>
        </w:rPr>
      </w:pPr>
    </w:p>
    <w:p w:rsidR="0004029C" w:rsidRPr="00AF302B" w:rsidRDefault="0004029C" w:rsidP="0004029C">
      <w:pPr>
        <w:jc w:val="both"/>
        <w:rPr>
          <w:rFonts w:ascii="Courier New" w:hAnsi="Courier New" w:cs="Courier New"/>
          <w:sz w:val="28"/>
          <w:szCs w:val="28"/>
        </w:rPr>
      </w:pPr>
      <w:r w:rsidRPr="00AF302B">
        <w:rPr>
          <w:rFonts w:ascii="Courier New" w:hAnsi="Courier New" w:cs="Courier New"/>
          <w:b/>
          <w:sz w:val="28"/>
          <w:szCs w:val="28"/>
        </w:rPr>
        <w:t>Art. 6° -</w:t>
      </w:r>
      <w:r w:rsidRPr="00AF302B">
        <w:rPr>
          <w:rFonts w:ascii="Courier New" w:hAnsi="Courier New" w:cs="Courier New"/>
          <w:sz w:val="28"/>
          <w:szCs w:val="28"/>
        </w:rPr>
        <w:t xml:space="preserve"> A exclusão ou qualquer forma de cessação do exercício do Guarda Civil Municipal e Agente de Transito revoga, de pleno direto, a Carteira de identidade Funcional expedida, obrigando-se o identificado a restitui-la, sob as penas da lei.</w:t>
      </w:r>
    </w:p>
    <w:p w:rsidR="0004029C" w:rsidRPr="00AF302B" w:rsidRDefault="0004029C" w:rsidP="0004029C">
      <w:pPr>
        <w:jc w:val="both"/>
        <w:rPr>
          <w:rFonts w:ascii="Courier New" w:hAnsi="Courier New" w:cs="Courier New"/>
          <w:b/>
          <w:sz w:val="28"/>
          <w:szCs w:val="28"/>
        </w:rPr>
      </w:pPr>
    </w:p>
    <w:p w:rsidR="0004029C" w:rsidRPr="00AF302B" w:rsidRDefault="0004029C" w:rsidP="0004029C">
      <w:pPr>
        <w:jc w:val="both"/>
        <w:rPr>
          <w:rFonts w:ascii="Courier New" w:hAnsi="Courier New" w:cs="Courier New"/>
          <w:sz w:val="28"/>
          <w:szCs w:val="28"/>
        </w:rPr>
      </w:pPr>
      <w:r w:rsidRPr="00AF302B">
        <w:rPr>
          <w:rFonts w:ascii="Courier New" w:hAnsi="Courier New" w:cs="Courier New"/>
          <w:b/>
          <w:sz w:val="28"/>
          <w:szCs w:val="28"/>
        </w:rPr>
        <w:t>Art. 7° -</w:t>
      </w:r>
      <w:r w:rsidRPr="00AF302B">
        <w:rPr>
          <w:rFonts w:ascii="Courier New" w:hAnsi="Courier New" w:cs="Courier New"/>
          <w:sz w:val="28"/>
          <w:szCs w:val="28"/>
        </w:rPr>
        <w:t xml:space="preserve"> Quando ocorrer extrativo, perda ou roubo, o titular portador fica obrigado a comunicar imediatamente a ocorrência ao órgão ao qual está vinculado, para que sejam tomadas as providências administrat1vas para confecção de 2• via.</w:t>
      </w:r>
    </w:p>
    <w:p w:rsidR="0004029C" w:rsidRPr="00AF302B" w:rsidRDefault="0004029C" w:rsidP="0004029C">
      <w:pPr>
        <w:jc w:val="both"/>
        <w:rPr>
          <w:rFonts w:ascii="Courier New" w:hAnsi="Courier New" w:cs="Courier New"/>
          <w:b/>
          <w:sz w:val="28"/>
          <w:szCs w:val="28"/>
        </w:rPr>
      </w:pPr>
    </w:p>
    <w:p w:rsidR="0004029C" w:rsidRPr="00AF302B" w:rsidRDefault="0004029C" w:rsidP="0004029C">
      <w:pPr>
        <w:jc w:val="both"/>
        <w:rPr>
          <w:rFonts w:ascii="Courier New" w:hAnsi="Courier New" w:cs="Courier New"/>
          <w:sz w:val="28"/>
          <w:szCs w:val="28"/>
        </w:rPr>
      </w:pPr>
      <w:r w:rsidRPr="00AF302B">
        <w:rPr>
          <w:rFonts w:ascii="Courier New" w:hAnsi="Courier New" w:cs="Courier New"/>
          <w:b/>
          <w:sz w:val="28"/>
          <w:szCs w:val="28"/>
        </w:rPr>
        <w:t>Art. 8° -</w:t>
      </w:r>
      <w:r w:rsidRPr="00AF302B">
        <w:rPr>
          <w:rFonts w:ascii="Courier New" w:hAnsi="Courier New" w:cs="Courier New"/>
          <w:sz w:val="28"/>
          <w:szCs w:val="28"/>
        </w:rPr>
        <w:t xml:space="preserve"> Em caso de aposentadoria ou de outra forma de inatividade do titular portador, a carteira será substituída por outra em que se indique essa circunstancia funcional, mediante a inserção do termo inativo· e dos dados referentes à situação.</w:t>
      </w:r>
    </w:p>
    <w:p w:rsidR="0004029C" w:rsidRPr="00AF302B" w:rsidRDefault="0004029C" w:rsidP="0004029C">
      <w:pPr>
        <w:jc w:val="both"/>
        <w:rPr>
          <w:rFonts w:ascii="Courier New" w:hAnsi="Courier New" w:cs="Courier New"/>
          <w:b/>
          <w:sz w:val="28"/>
          <w:szCs w:val="28"/>
        </w:rPr>
      </w:pPr>
    </w:p>
    <w:p w:rsidR="0004029C" w:rsidRPr="00AF302B" w:rsidRDefault="0004029C" w:rsidP="0004029C">
      <w:pPr>
        <w:jc w:val="both"/>
        <w:rPr>
          <w:rFonts w:ascii="Courier New" w:hAnsi="Courier New" w:cs="Courier New"/>
          <w:sz w:val="28"/>
          <w:szCs w:val="28"/>
        </w:rPr>
      </w:pPr>
      <w:r w:rsidRPr="00AF302B">
        <w:rPr>
          <w:rFonts w:ascii="Courier New" w:hAnsi="Courier New" w:cs="Courier New"/>
          <w:b/>
          <w:sz w:val="28"/>
          <w:szCs w:val="28"/>
        </w:rPr>
        <w:t>Art. 9º -</w:t>
      </w:r>
      <w:r w:rsidRPr="00AF302B">
        <w:rPr>
          <w:rFonts w:ascii="Courier New" w:hAnsi="Courier New" w:cs="Courier New"/>
          <w:sz w:val="28"/>
          <w:szCs w:val="28"/>
        </w:rPr>
        <w:t xml:space="preserve"> As despesas para cumprimento desta Lei correrão por conta de verba própria do orçamento.</w:t>
      </w:r>
    </w:p>
    <w:p w:rsidR="0004029C" w:rsidRPr="00AF302B" w:rsidRDefault="0004029C" w:rsidP="0004029C">
      <w:pPr>
        <w:rPr>
          <w:rFonts w:ascii="Courier New" w:hAnsi="Courier New" w:cs="Courier New"/>
          <w:b/>
          <w:sz w:val="28"/>
          <w:szCs w:val="28"/>
        </w:rPr>
      </w:pPr>
    </w:p>
    <w:p w:rsidR="0004029C" w:rsidRPr="00AF302B" w:rsidRDefault="0004029C" w:rsidP="0004029C">
      <w:pPr>
        <w:rPr>
          <w:rFonts w:ascii="Courier New" w:hAnsi="Courier New" w:cs="Courier New"/>
          <w:sz w:val="28"/>
          <w:szCs w:val="28"/>
        </w:rPr>
      </w:pPr>
      <w:r w:rsidRPr="00AF302B">
        <w:rPr>
          <w:rFonts w:ascii="Courier New" w:hAnsi="Courier New" w:cs="Courier New"/>
          <w:b/>
          <w:sz w:val="28"/>
          <w:szCs w:val="28"/>
        </w:rPr>
        <w:t>Art. 10 -</w:t>
      </w:r>
      <w:r w:rsidRPr="00AF302B">
        <w:rPr>
          <w:rFonts w:ascii="Courier New" w:hAnsi="Courier New" w:cs="Courier New"/>
          <w:sz w:val="28"/>
          <w:szCs w:val="28"/>
        </w:rPr>
        <w:t xml:space="preserve"> Esta Lei entra em vigor na data de sua publicação, revogando todas as disposições em contrario. </w:t>
      </w:r>
    </w:p>
    <w:p w:rsidR="0004029C" w:rsidRPr="00AF302B" w:rsidRDefault="0004029C" w:rsidP="0004029C">
      <w:pPr>
        <w:rPr>
          <w:rFonts w:ascii="Courier New" w:hAnsi="Courier New" w:cs="Courier New"/>
          <w:sz w:val="28"/>
          <w:szCs w:val="28"/>
        </w:rPr>
      </w:pPr>
    </w:p>
    <w:p w:rsidR="0004029C" w:rsidRPr="00AF302B" w:rsidRDefault="0004029C" w:rsidP="0004029C">
      <w:pPr>
        <w:rPr>
          <w:rFonts w:ascii="Courier New" w:hAnsi="Courier New" w:cs="Courier New"/>
          <w:sz w:val="28"/>
          <w:szCs w:val="28"/>
        </w:rPr>
      </w:pPr>
    </w:p>
    <w:p w:rsidR="0004029C" w:rsidRPr="00AF302B" w:rsidRDefault="0004029C" w:rsidP="0004029C">
      <w:pPr>
        <w:rPr>
          <w:rFonts w:ascii="Courier New" w:hAnsi="Courier New" w:cs="Courier New"/>
          <w:b/>
          <w:sz w:val="28"/>
          <w:szCs w:val="28"/>
        </w:rPr>
      </w:pPr>
      <w:r w:rsidRPr="00AF302B">
        <w:rPr>
          <w:rFonts w:ascii="Courier New" w:hAnsi="Courier New" w:cs="Courier New"/>
          <w:b/>
          <w:sz w:val="28"/>
          <w:szCs w:val="28"/>
        </w:rPr>
        <w:t xml:space="preserve">Paço da </w:t>
      </w:r>
      <w:r w:rsidR="00901A18" w:rsidRPr="00AF302B">
        <w:rPr>
          <w:rFonts w:ascii="Courier New" w:hAnsi="Courier New" w:cs="Courier New"/>
          <w:b/>
          <w:sz w:val="28"/>
          <w:szCs w:val="28"/>
        </w:rPr>
        <w:t>Câmara</w:t>
      </w:r>
      <w:r w:rsidRPr="00AF302B">
        <w:rPr>
          <w:rFonts w:ascii="Courier New" w:hAnsi="Courier New" w:cs="Courier New"/>
          <w:b/>
          <w:sz w:val="28"/>
          <w:szCs w:val="28"/>
        </w:rPr>
        <w:t xml:space="preserve"> Municipal de Carnaubal, em </w:t>
      </w:r>
      <w:r w:rsidR="00901A18" w:rsidRPr="00AF302B">
        <w:rPr>
          <w:rFonts w:ascii="Courier New" w:hAnsi="Courier New" w:cs="Courier New"/>
          <w:b/>
          <w:sz w:val="28"/>
          <w:szCs w:val="28"/>
        </w:rPr>
        <w:t>07</w:t>
      </w:r>
      <w:r w:rsidRPr="00AF302B">
        <w:rPr>
          <w:rFonts w:ascii="Courier New" w:hAnsi="Courier New" w:cs="Courier New"/>
          <w:b/>
          <w:sz w:val="28"/>
          <w:szCs w:val="28"/>
        </w:rPr>
        <w:t xml:space="preserve"> de </w:t>
      </w:r>
      <w:r w:rsidR="00901A18" w:rsidRPr="00AF302B">
        <w:rPr>
          <w:rFonts w:ascii="Courier New" w:hAnsi="Courier New" w:cs="Courier New"/>
          <w:b/>
          <w:sz w:val="28"/>
          <w:szCs w:val="28"/>
        </w:rPr>
        <w:t>novem</w:t>
      </w:r>
      <w:r w:rsidRPr="00AF302B">
        <w:rPr>
          <w:rFonts w:ascii="Courier New" w:hAnsi="Courier New" w:cs="Courier New"/>
          <w:b/>
          <w:sz w:val="28"/>
          <w:szCs w:val="28"/>
        </w:rPr>
        <w:t>bro de 2019.</w:t>
      </w:r>
    </w:p>
    <w:p w:rsidR="0004029C" w:rsidRPr="00AF302B" w:rsidRDefault="0004029C" w:rsidP="0004029C">
      <w:pPr>
        <w:rPr>
          <w:rFonts w:ascii="Courier New" w:hAnsi="Courier New" w:cs="Courier New"/>
          <w:b/>
          <w:sz w:val="28"/>
          <w:szCs w:val="28"/>
        </w:rPr>
      </w:pPr>
    </w:p>
    <w:p w:rsidR="0004029C" w:rsidRPr="00AF302B" w:rsidRDefault="0004029C" w:rsidP="0004029C">
      <w:pPr>
        <w:rPr>
          <w:rFonts w:ascii="Courier New" w:hAnsi="Courier New" w:cs="Courier New"/>
          <w:b/>
          <w:sz w:val="28"/>
          <w:szCs w:val="28"/>
        </w:rPr>
      </w:pPr>
    </w:p>
    <w:p w:rsidR="0004029C" w:rsidRPr="00AF302B" w:rsidRDefault="0004029C" w:rsidP="0004029C">
      <w:pPr>
        <w:rPr>
          <w:rFonts w:ascii="Courier New" w:hAnsi="Courier New" w:cs="Courier New"/>
          <w:b/>
          <w:sz w:val="28"/>
          <w:szCs w:val="28"/>
        </w:rPr>
      </w:pPr>
    </w:p>
    <w:p w:rsidR="0004029C" w:rsidRPr="00AF302B" w:rsidRDefault="00901A18" w:rsidP="0004029C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AF302B">
        <w:rPr>
          <w:rFonts w:ascii="Courier New" w:hAnsi="Courier New" w:cs="Courier New"/>
          <w:b/>
          <w:sz w:val="28"/>
          <w:szCs w:val="28"/>
        </w:rPr>
        <w:t>Antonio Correia Araújo</w:t>
      </w:r>
    </w:p>
    <w:p w:rsidR="0004029C" w:rsidRPr="00AF302B" w:rsidRDefault="0004029C" w:rsidP="0004029C">
      <w:pPr>
        <w:jc w:val="center"/>
        <w:rPr>
          <w:rFonts w:ascii="Courier New" w:hAnsi="Courier New" w:cs="Courier New"/>
          <w:sz w:val="28"/>
          <w:szCs w:val="28"/>
        </w:rPr>
      </w:pPr>
      <w:r w:rsidRPr="00AF302B">
        <w:rPr>
          <w:rFonts w:ascii="Courier New" w:hAnsi="Courier New" w:cs="Courier New"/>
          <w:sz w:val="28"/>
          <w:szCs w:val="28"/>
        </w:rPr>
        <w:t>Pre</w:t>
      </w:r>
      <w:r w:rsidR="00901A18" w:rsidRPr="00AF302B">
        <w:rPr>
          <w:rFonts w:ascii="Courier New" w:hAnsi="Courier New" w:cs="Courier New"/>
          <w:sz w:val="28"/>
          <w:szCs w:val="28"/>
        </w:rPr>
        <w:t>sidente</w:t>
      </w:r>
    </w:p>
    <w:p w:rsidR="00AC5A0A" w:rsidRPr="00901A18" w:rsidRDefault="00AC5A0A" w:rsidP="00AC5A0A">
      <w:pPr>
        <w:jc w:val="both"/>
        <w:rPr>
          <w:rFonts w:ascii="Courier New" w:hAnsi="Courier New" w:cs="Courier New"/>
          <w:sz w:val="22"/>
          <w:szCs w:val="22"/>
        </w:rPr>
      </w:pPr>
    </w:p>
    <w:sectPr w:rsidR="00AC5A0A" w:rsidRPr="00901A18" w:rsidSect="00160E04">
      <w:headerReference w:type="default" r:id="rId8"/>
      <w:footerReference w:type="default" r:id="rId9"/>
      <w:pgSz w:w="11906" w:h="16838"/>
      <w:pgMar w:top="709" w:right="1133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064" w:rsidRDefault="00CF6064" w:rsidP="00153E26">
      <w:r>
        <w:separator/>
      </w:r>
    </w:p>
  </w:endnote>
  <w:endnote w:type="continuationSeparator" w:id="0">
    <w:p w:rsidR="00CF6064" w:rsidRDefault="00CF6064" w:rsidP="00153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02B" w:rsidRPr="002C3A17" w:rsidRDefault="00AF302B" w:rsidP="002C3A17">
    <w:pPr>
      <w:pStyle w:val="Rodap"/>
      <w:pBdr>
        <w:bottom w:val="single" w:sz="12" w:space="1" w:color="auto"/>
      </w:pBdr>
      <w:jc w:val="center"/>
      <w:rPr>
        <w:rStyle w:val="org"/>
        <w:rFonts w:ascii="Bookman Old Style" w:hAnsi="Bookman Old Style"/>
        <w:b/>
        <w:bCs/>
        <w:sz w:val="20"/>
        <w:szCs w:val="20"/>
      </w:rPr>
    </w:pPr>
  </w:p>
  <w:p w:rsidR="00AF302B" w:rsidRPr="002C3A17" w:rsidRDefault="00AF302B" w:rsidP="002C3A17">
    <w:pPr>
      <w:pStyle w:val="Rodap"/>
      <w:jc w:val="center"/>
      <w:rPr>
        <w:rFonts w:ascii="Bookman Old Style" w:hAnsi="Bookman Old Style"/>
        <w:b/>
        <w:sz w:val="20"/>
        <w:szCs w:val="20"/>
      </w:rPr>
    </w:pPr>
    <w:r w:rsidRPr="002C3A17">
      <w:rPr>
        <w:rStyle w:val="street-address"/>
        <w:rFonts w:ascii="Bookman Old Style" w:hAnsi="Bookman Old Style"/>
        <w:b/>
        <w:sz w:val="18"/>
        <w:szCs w:val="20"/>
      </w:rPr>
      <w:t xml:space="preserve">Avenida Paulo </w:t>
    </w:r>
    <w:proofErr w:type="spellStart"/>
    <w:r w:rsidRPr="002C3A17">
      <w:rPr>
        <w:rStyle w:val="street-address"/>
        <w:rFonts w:ascii="Bookman Old Style" w:hAnsi="Bookman Old Style"/>
        <w:b/>
        <w:sz w:val="18"/>
        <w:szCs w:val="20"/>
      </w:rPr>
      <w:t>Sarazate</w:t>
    </w:r>
    <w:proofErr w:type="spellEnd"/>
    <w:r w:rsidRPr="002C3A17">
      <w:rPr>
        <w:rStyle w:val="street-address"/>
        <w:rFonts w:ascii="Bookman Old Style" w:hAnsi="Bookman Old Style"/>
        <w:b/>
        <w:sz w:val="18"/>
        <w:szCs w:val="20"/>
      </w:rPr>
      <w:t>, 2º piso do Shopping do Cidadão João Ribeiro de Aguiar, Centro</w:t>
    </w:r>
    <w:r w:rsidRPr="002C3A17">
      <w:rPr>
        <w:rFonts w:ascii="Bookman Old Style" w:hAnsi="Bookman Old Style"/>
        <w:b/>
        <w:sz w:val="18"/>
        <w:szCs w:val="20"/>
      </w:rPr>
      <w:t xml:space="preserve"> </w:t>
    </w:r>
    <w:r w:rsidRPr="002C3A17">
      <w:rPr>
        <w:rFonts w:ascii="Bookman Old Style" w:hAnsi="Bookman Old Style"/>
        <w:b/>
        <w:sz w:val="18"/>
        <w:szCs w:val="20"/>
      </w:rPr>
      <w:br/>
      <w:t xml:space="preserve">CEP: </w:t>
    </w:r>
    <w:r w:rsidRPr="002C3A17">
      <w:rPr>
        <w:rStyle w:val="postal-code"/>
        <w:rFonts w:ascii="Bookman Old Style" w:hAnsi="Bookman Old Style"/>
        <w:b/>
        <w:sz w:val="18"/>
        <w:szCs w:val="20"/>
      </w:rPr>
      <w:t>62375-000</w:t>
    </w:r>
    <w:r w:rsidRPr="002C3A17">
      <w:rPr>
        <w:rFonts w:ascii="Bookman Old Style" w:hAnsi="Bookman Old Style"/>
        <w:b/>
        <w:sz w:val="18"/>
        <w:szCs w:val="20"/>
      </w:rPr>
      <w:t xml:space="preserve"> | Telefone: (88) 3650-1202 |CNPJ: 06.577.167/0001-04</w:t>
    </w:r>
  </w:p>
  <w:p w:rsidR="005C7401" w:rsidRDefault="005C74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064" w:rsidRDefault="00CF6064" w:rsidP="00153E26">
      <w:r>
        <w:separator/>
      </w:r>
    </w:p>
  </w:footnote>
  <w:footnote w:type="continuationSeparator" w:id="0">
    <w:p w:rsidR="00CF6064" w:rsidRDefault="00CF6064" w:rsidP="00153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02B" w:rsidRDefault="00AF302B" w:rsidP="00326682">
    <w:pPr>
      <w:keepNext/>
      <w:jc w:val="center"/>
      <w:outlineLvl w:val="0"/>
      <w:rPr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2301240</wp:posOffset>
          </wp:positionH>
          <wp:positionV relativeFrom="paragraph">
            <wp:posOffset>-316230</wp:posOffset>
          </wp:positionV>
          <wp:extent cx="759460" cy="693420"/>
          <wp:effectExtent l="0" t="0" r="254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ão no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F302B" w:rsidRDefault="00AF302B" w:rsidP="00326682">
    <w:pPr>
      <w:keepNext/>
      <w:jc w:val="center"/>
      <w:outlineLvl w:val="0"/>
    </w:pPr>
  </w:p>
  <w:p w:rsidR="00AF302B" w:rsidRDefault="00AF302B" w:rsidP="00326682">
    <w:pPr>
      <w:keepNext/>
      <w:jc w:val="center"/>
      <w:outlineLvl w:val="0"/>
      <w:rPr>
        <w:rFonts w:ascii="Bookman Old Style" w:hAnsi="Bookman Old Style"/>
        <w:b/>
      </w:rPr>
    </w:pPr>
    <w:r>
      <w:rPr>
        <w:rFonts w:ascii="Bookman Old Style" w:hAnsi="Bookman Old Style"/>
        <w:b/>
      </w:rPr>
      <w:t>ESTADO DO CEARÁ</w:t>
    </w:r>
  </w:p>
  <w:p w:rsidR="00AF302B" w:rsidRDefault="00AF302B" w:rsidP="00326682">
    <w:pPr>
      <w:keepNext/>
      <w:jc w:val="center"/>
      <w:outlineLvl w:val="0"/>
      <w:rPr>
        <w:rFonts w:ascii="Bookman Old Style" w:hAnsi="Bookman Old Style"/>
        <w:b/>
      </w:rPr>
    </w:pPr>
    <w:r>
      <w:rPr>
        <w:rFonts w:ascii="Bookman Old Style" w:hAnsi="Bookman Old Style"/>
        <w:b/>
      </w:rPr>
      <w:t>CÂMARA MUNICIPAL DE CARNAUBAL</w:t>
    </w:r>
  </w:p>
  <w:p w:rsidR="00AF302B" w:rsidRPr="00326682" w:rsidRDefault="00AF302B" w:rsidP="00326682">
    <w:pPr>
      <w:keepNext/>
      <w:pBdr>
        <w:bottom w:val="single" w:sz="12" w:space="1" w:color="auto"/>
      </w:pBdr>
      <w:jc w:val="center"/>
      <w:outlineLvl w:val="0"/>
      <w:rPr>
        <w:rFonts w:ascii="Bookman Old Style" w:hAnsi="Bookman Old Style"/>
        <w:i/>
      </w:rPr>
    </w:pPr>
    <w:r>
      <w:rPr>
        <w:rFonts w:ascii="Bookman Old Style" w:hAnsi="Bookman Old Style"/>
        <w:i/>
      </w:rPr>
      <w:t>“Em Defesa dos direitos da Cidadania”</w:t>
    </w:r>
  </w:p>
  <w:p w:rsidR="00153E26" w:rsidRDefault="00153E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8271F"/>
    <w:multiLevelType w:val="hybridMultilevel"/>
    <w:tmpl w:val="F1F835B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D031B"/>
    <w:multiLevelType w:val="hybridMultilevel"/>
    <w:tmpl w:val="7B3628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85E"/>
    <w:multiLevelType w:val="hybridMultilevel"/>
    <w:tmpl w:val="2F0A22D2"/>
    <w:lvl w:ilvl="0" w:tplc="7D62C0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C1179"/>
    <w:multiLevelType w:val="hybridMultilevel"/>
    <w:tmpl w:val="E0328A94"/>
    <w:lvl w:ilvl="0" w:tplc="7D62C0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87A99"/>
    <w:multiLevelType w:val="hybridMultilevel"/>
    <w:tmpl w:val="25B27EA6"/>
    <w:lvl w:ilvl="0" w:tplc="7D62C0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E28A5"/>
    <w:multiLevelType w:val="hybridMultilevel"/>
    <w:tmpl w:val="55CAB2A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3D54A3"/>
    <w:multiLevelType w:val="hybridMultilevel"/>
    <w:tmpl w:val="EF76472A"/>
    <w:lvl w:ilvl="0" w:tplc="446C53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3FF58F7"/>
    <w:multiLevelType w:val="hybridMultilevel"/>
    <w:tmpl w:val="A12462F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46E4F"/>
    <w:multiLevelType w:val="hybridMultilevel"/>
    <w:tmpl w:val="7B226588"/>
    <w:lvl w:ilvl="0" w:tplc="6738288A">
      <w:start w:val="1"/>
      <w:numFmt w:val="bullet"/>
      <w:lvlText w:val="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3E26"/>
    <w:rsid w:val="0000654B"/>
    <w:rsid w:val="00022201"/>
    <w:rsid w:val="00023A38"/>
    <w:rsid w:val="0004029C"/>
    <w:rsid w:val="0007154B"/>
    <w:rsid w:val="00097322"/>
    <w:rsid w:val="000B0212"/>
    <w:rsid w:val="000C14F3"/>
    <w:rsid w:val="000D65DF"/>
    <w:rsid w:val="001102D1"/>
    <w:rsid w:val="00115345"/>
    <w:rsid w:val="00153052"/>
    <w:rsid w:val="00153E26"/>
    <w:rsid w:val="001603BE"/>
    <w:rsid w:val="00160E04"/>
    <w:rsid w:val="001748A2"/>
    <w:rsid w:val="001816CB"/>
    <w:rsid w:val="001E27A0"/>
    <w:rsid w:val="001E35BC"/>
    <w:rsid w:val="002118B5"/>
    <w:rsid w:val="00212B26"/>
    <w:rsid w:val="002743BE"/>
    <w:rsid w:val="00275849"/>
    <w:rsid w:val="00284A39"/>
    <w:rsid w:val="00290264"/>
    <w:rsid w:val="00292C85"/>
    <w:rsid w:val="002C081E"/>
    <w:rsid w:val="002F261E"/>
    <w:rsid w:val="00315A0B"/>
    <w:rsid w:val="00316E28"/>
    <w:rsid w:val="00331D36"/>
    <w:rsid w:val="0036449F"/>
    <w:rsid w:val="0036585D"/>
    <w:rsid w:val="003667E1"/>
    <w:rsid w:val="00381AB7"/>
    <w:rsid w:val="003A3441"/>
    <w:rsid w:val="003C21F5"/>
    <w:rsid w:val="003E045E"/>
    <w:rsid w:val="003E3CDA"/>
    <w:rsid w:val="004628CC"/>
    <w:rsid w:val="004846D5"/>
    <w:rsid w:val="00485F38"/>
    <w:rsid w:val="004A6F37"/>
    <w:rsid w:val="004F5C4F"/>
    <w:rsid w:val="00502BC4"/>
    <w:rsid w:val="005036DB"/>
    <w:rsid w:val="00512643"/>
    <w:rsid w:val="0058678D"/>
    <w:rsid w:val="0058792A"/>
    <w:rsid w:val="005A5B4F"/>
    <w:rsid w:val="005B3DF7"/>
    <w:rsid w:val="005B41D1"/>
    <w:rsid w:val="005C7401"/>
    <w:rsid w:val="005E3644"/>
    <w:rsid w:val="005E3F41"/>
    <w:rsid w:val="005E47CA"/>
    <w:rsid w:val="005F47B7"/>
    <w:rsid w:val="0061292E"/>
    <w:rsid w:val="00613268"/>
    <w:rsid w:val="006540BC"/>
    <w:rsid w:val="006D2C38"/>
    <w:rsid w:val="006D2DDC"/>
    <w:rsid w:val="00703E42"/>
    <w:rsid w:val="0072337E"/>
    <w:rsid w:val="007563AB"/>
    <w:rsid w:val="007610C7"/>
    <w:rsid w:val="00764DA3"/>
    <w:rsid w:val="00776D43"/>
    <w:rsid w:val="00780F58"/>
    <w:rsid w:val="007871F8"/>
    <w:rsid w:val="007B61CB"/>
    <w:rsid w:val="007E6CAC"/>
    <w:rsid w:val="00807502"/>
    <w:rsid w:val="0081635C"/>
    <w:rsid w:val="00837B0A"/>
    <w:rsid w:val="008550DC"/>
    <w:rsid w:val="00860EE8"/>
    <w:rsid w:val="00863059"/>
    <w:rsid w:val="00867656"/>
    <w:rsid w:val="008A4476"/>
    <w:rsid w:val="008B21A5"/>
    <w:rsid w:val="008B33FB"/>
    <w:rsid w:val="008D2A3B"/>
    <w:rsid w:val="008E6608"/>
    <w:rsid w:val="00901A18"/>
    <w:rsid w:val="009408C1"/>
    <w:rsid w:val="00950CDE"/>
    <w:rsid w:val="009611D0"/>
    <w:rsid w:val="00971344"/>
    <w:rsid w:val="00980B39"/>
    <w:rsid w:val="009B23BF"/>
    <w:rsid w:val="009D046A"/>
    <w:rsid w:val="009D2A9D"/>
    <w:rsid w:val="009F3C58"/>
    <w:rsid w:val="00A14E10"/>
    <w:rsid w:val="00A24FE8"/>
    <w:rsid w:val="00A36A19"/>
    <w:rsid w:val="00A36DFE"/>
    <w:rsid w:val="00A816B0"/>
    <w:rsid w:val="00AC075D"/>
    <w:rsid w:val="00AC25F8"/>
    <w:rsid w:val="00AC2964"/>
    <w:rsid w:val="00AC5A0A"/>
    <w:rsid w:val="00AD1C3F"/>
    <w:rsid w:val="00AD3A63"/>
    <w:rsid w:val="00AF302B"/>
    <w:rsid w:val="00B31312"/>
    <w:rsid w:val="00B47075"/>
    <w:rsid w:val="00B844E4"/>
    <w:rsid w:val="00BB3288"/>
    <w:rsid w:val="00BD334D"/>
    <w:rsid w:val="00BD5C23"/>
    <w:rsid w:val="00BD780D"/>
    <w:rsid w:val="00BE449E"/>
    <w:rsid w:val="00C23F7E"/>
    <w:rsid w:val="00C85074"/>
    <w:rsid w:val="00C8699C"/>
    <w:rsid w:val="00CA7A7E"/>
    <w:rsid w:val="00CA7A9F"/>
    <w:rsid w:val="00CD1246"/>
    <w:rsid w:val="00CE7CF1"/>
    <w:rsid w:val="00CF0A92"/>
    <w:rsid w:val="00CF6064"/>
    <w:rsid w:val="00D54914"/>
    <w:rsid w:val="00D63785"/>
    <w:rsid w:val="00DB1913"/>
    <w:rsid w:val="00DB630B"/>
    <w:rsid w:val="00DC0F5F"/>
    <w:rsid w:val="00DC6D93"/>
    <w:rsid w:val="00DF28BC"/>
    <w:rsid w:val="00E05CFC"/>
    <w:rsid w:val="00E15A41"/>
    <w:rsid w:val="00E23966"/>
    <w:rsid w:val="00E373AB"/>
    <w:rsid w:val="00E522D5"/>
    <w:rsid w:val="00E81A36"/>
    <w:rsid w:val="00E84C8B"/>
    <w:rsid w:val="00E90756"/>
    <w:rsid w:val="00E97DA6"/>
    <w:rsid w:val="00EA2F02"/>
    <w:rsid w:val="00EA60BB"/>
    <w:rsid w:val="00EC4D13"/>
    <w:rsid w:val="00EC531E"/>
    <w:rsid w:val="00ED61B5"/>
    <w:rsid w:val="00F10E6D"/>
    <w:rsid w:val="00F23FB1"/>
    <w:rsid w:val="00F31CE7"/>
    <w:rsid w:val="00F50B01"/>
    <w:rsid w:val="00F525D6"/>
    <w:rsid w:val="00F64C31"/>
    <w:rsid w:val="00F87E4A"/>
    <w:rsid w:val="00F900C6"/>
    <w:rsid w:val="00FB2BE3"/>
    <w:rsid w:val="00FB697B"/>
    <w:rsid w:val="00FB7714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6BF516B-93A2-4C51-90A1-4057B65A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3E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3E26"/>
  </w:style>
  <w:style w:type="paragraph" w:styleId="Rodap">
    <w:name w:val="footer"/>
    <w:basedOn w:val="Normal"/>
    <w:link w:val="RodapChar"/>
    <w:uiPriority w:val="99"/>
    <w:unhideWhenUsed/>
    <w:rsid w:val="00153E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3E26"/>
  </w:style>
  <w:style w:type="paragraph" w:styleId="Textodebalo">
    <w:name w:val="Balloon Text"/>
    <w:basedOn w:val="Normal"/>
    <w:link w:val="TextodebaloChar"/>
    <w:uiPriority w:val="99"/>
    <w:semiHidden/>
    <w:unhideWhenUsed/>
    <w:rsid w:val="00F87E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7E4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D2D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36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80B39"/>
    <w:pPr>
      <w:spacing w:before="100" w:beforeAutospacing="1" w:after="100" w:afterAutospacing="1"/>
    </w:pPr>
  </w:style>
  <w:style w:type="character" w:styleId="nfase">
    <w:name w:val="Emphasis"/>
    <w:qFormat/>
    <w:rsid w:val="00C8699C"/>
    <w:rPr>
      <w:i/>
      <w:iCs/>
    </w:rPr>
  </w:style>
  <w:style w:type="paragraph" w:styleId="SemEspaamento">
    <w:name w:val="No Spacing"/>
    <w:uiPriority w:val="1"/>
    <w:qFormat/>
    <w:rsid w:val="00F10E6D"/>
    <w:pPr>
      <w:spacing w:after="0" w:line="240" w:lineRule="auto"/>
    </w:pPr>
  </w:style>
  <w:style w:type="character" w:customStyle="1" w:styleId="org">
    <w:name w:val="org"/>
    <w:basedOn w:val="Fontepargpadro"/>
    <w:rsid w:val="00AF302B"/>
  </w:style>
  <w:style w:type="character" w:customStyle="1" w:styleId="street-address">
    <w:name w:val="street-address"/>
    <w:basedOn w:val="Fontepargpadro"/>
    <w:rsid w:val="00AF302B"/>
  </w:style>
  <w:style w:type="character" w:customStyle="1" w:styleId="postal-code">
    <w:name w:val="postal-code"/>
    <w:basedOn w:val="Fontepargpadro"/>
    <w:rsid w:val="00AF3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15F79-294E-4901-A93D-314C9A726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620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2019-11-07T11:10:00Z</cp:lastPrinted>
  <dcterms:created xsi:type="dcterms:W3CDTF">2019-11-06T21:36:00Z</dcterms:created>
  <dcterms:modified xsi:type="dcterms:W3CDTF">2019-11-07T11:12:00Z</dcterms:modified>
</cp:coreProperties>
</file>